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D84" w:rsidRPr="00961C27" w:rsidRDefault="004D7D84" w:rsidP="004D7D84">
      <w:pPr>
        <w:rPr>
          <w:rFonts w:ascii="ArialMT" w:hAnsi="ArialMT" w:cs="ArialMT"/>
          <w:b/>
          <w:sz w:val="20"/>
          <w:szCs w:val="20"/>
        </w:rPr>
      </w:pPr>
      <w:r w:rsidRPr="00961C27">
        <w:rPr>
          <w:rFonts w:ascii="ArialMT" w:hAnsi="ArialMT" w:cs="ArialMT"/>
          <w:b/>
          <w:sz w:val="20"/>
          <w:szCs w:val="20"/>
        </w:rPr>
        <w:t xml:space="preserve">CZ NACE </w:t>
      </w:r>
      <w:r>
        <w:rPr>
          <w:rFonts w:ascii="ArialMT" w:hAnsi="ArialMT" w:cs="ArialMT"/>
          <w:b/>
          <w:sz w:val="20"/>
          <w:szCs w:val="20"/>
        </w:rPr>
        <w:t>4</w:t>
      </w:r>
      <w:r>
        <w:rPr>
          <w:rFonts w:ascii="ArialMT" w:hAnsi="ArialMT" w:cs="ArialMT"/>
          <w:b/>
          <w:sz w:val="20"/>
          <w:szCs w:val="20"/>
        </w:rPr>
        <w:t xml:space="preserve">3 </w:t>
      </w:r>
      <w:r w:rsidRPr="00961C27">
        <w:rPr>
          <w:rFonts w:ascii="ArialMT" w:hAnsi="ArialMT" w:cs="ArialMT"/>
          <w:b/>
          <w:sz w:val="20"/>
          <w:szCs w:val="20"/>
        </w:rPr>
        <w:t>–</w:t>
      </w:r>
      <w:r>
        <w:rPr>
          <w:rFonts w:ascii="ArialMT" w:hAnsi="ArialMT" w:cs="ArialMT"/>
          <w:b/>
          <w:sz w:val="20"/>
          <w:szCs w:val="20"/>
        </w:rPr>
        <w:t xml:space="preserve"> </w:t>
      </w:r>
      <w:r w:rsidRPr="004D7D84">
        <w:rPr>
          <w:rFonts w:ascii="ArialMT" w:hAnsi="ArialMT" w:cs="ArialMT"/>
          <w:b/>
          <w:sz w:val="20"/>
          <w:szCs w:val="20"/>
        </w:rPr>
        <w:t>Specializované stavební činnosti</w:t>
      </w:r>
    </w:p>
    <w:p w:rsidR="004D7D84" w:rsidRPr="00961C27" w:rsidRDefault="004D7D84" w:rsidP="004D7D84">
      <w:pPr>
        <w:rPr>
          <w:rFonts w:ascii="ArialMT" w:hAnsi="ArialMT" w:cs="ArialMT"/>
          <w:sz w:val="18"/>
          <w:szCs w:val="18"/>
        </w:rPr>
      </w:pPr>
      <w:r w:rsidRPr="00961C27">
        <w:rPr>
          <w:rFonts w:ascii="ArialMT" w:hAnsi="ArialMT" w:cs="ArialMT"/>
          <w:sz w:val="18"/>
          <w:szCs w:val="18"/>
        </w:rPr>
        <w:t>Použité zkratky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 Zahrnuje: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ZT: Zahrnuje také: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 Nezahrnuje:</w:t>
      </w:r>
    </w:p>
    <w:p w:rsidR="004D7D84" w:rsidRDefault="004D7D84" w:rsidP="004D7D84">
      <w:r>
        <w:rPr>
          <w:rFonts w:ascii="ArialMT" w:hAnsi="ArialMT" w:cs="ArialMT"/>
          <w:sz w:val="18"/>
          <w:szCs w:val="18"/>
        </w:rPr>
        <w:t>j. n. jinde nezařazené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sz w:val="28"/>
          <w:szCs w:val="28"/>
        </w:rPr>
      </w:pPr>
      <w:r>
        <w:rPr>
          <w:rFonts w:ascii="Arial-BoldItalicMT" w:hAnsi="Arial-BoldItalicMT" w:cs="Arial-BoldItalicMT"/>
          <w:b/>
          <w:bCs/>
          <w:i/>
          <w:iCs/>
          <w:sz w:val="28"/>
          <w:szCs w:val="28"/>
        </w:rPr>
        <w:t>43 Specializované stavební činnosti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Tento oddíl zahrnuje specializované stavební činnosti (řemesla), to znamená provádění dílčích prací na budovách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a inženýrských </w:t>
      </w:r>
      <w:proofErr w:type="gramStart"/>
      <w:r>
        <w:rPr>
          <w:rFonts w:ascii="ArialMT" w:hAnsi="ArialMT" w:cs="ArialMT"/>
          <w:sz w:val="18"/>
          <w:szCs w:val="18"/>
        </w:rPr>
        <w:t>dílech</w:t>
      </w:r>
      <w:proofErr w:type="gramEnd"/>
      <w:r>
        <w:rPr>
          <w:rFonts w:ascii="ArialMT" w:hAnsi="ArialMT" w:cs="ArialMT"/>
          <w:sz w:val="18"/>
          <w:szCs w:val="18"/>
        </w:rPr>
        <w:t xml:space="preserve"> nebo provádění příslušných přípravných prací. Specializované činnosti jsou obvykle zaměřené</w:t>
      </w:r>
      <w:r w:rsidR="00A71BEA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pouze na jednu oblast výstavby, která je společná pro různé druhy staveb a vyžaduje zvláštní odborné znalosti popř.</w:t>
      </w:r>
      <w:r w:rsidR="00A71BEA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zvláštní technické vybavení. Patří sem činnosti jako pilotování základů, základové práce, provádění hrubé stavby,</w:t>
      </w:r>
      <w:r w:rsidR="00A71BEA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betonování, zednické, dlaždičské, lešenářské, pokrývačské práce atd. Spadá sem rovněž montáž ocelových</w:t>
      </w:r>
      <w:r w:rsidR="00A71BEA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stavebních konstrukcí, pokud nejsou díly konstrukcí vyráběných jednou výrobní jednotkou. Specializované stavební</w:t>
      </w:r>
      <w:r w:rsidR="00A71BEA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činnosti jsou zpravidla prováděny subdodavateli (outsourcing), přímo pro vlastníka jsou většinou dělány například</w:t>
      </w:r>
      <w:r w:rsidR="00A71BEA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opravy.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Tento oddíl rovněž zahrnuje kompletační a dokončovací práce na stavbách.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Do tohoto oddílu se také zatřiďují jakékoli instalační práce, díky kterým lze zajistit funkčnost stavby. Tyto činnosti jsou</w:t>
      </w:r>
      <w:r w:rsidR="00A71BEA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většinou prováděny na staveništi (i když některé přípravné práce lze provádět v dílně). Patří sem instalace plynu,</w:t>
      </w:r>
      <w:r w:rsidR="00A71BEA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vodovodů, odpadů, systémů vytápění, větrání a klimatizace, antén, bezpečnostních zařízení a ostatních elektrických</w:t>
      </w:r>
      <w:r w:rsidR="00A71BEA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 xml:space="preserve">zařízení, požárních </w:t>
      </w:r>
      <w:proofErr w:type="spellStart"/>
      <w:r>
        <w:rPr>
          <w:rFonts w:ascii="ArialMT" w:hAnsi="ArialMT" w:cs="ArialMT"/>
          <w:sz w:val="18"/>
          <w:szCs w:val="18"/>
        </w:rPr>
        <w:t>sprinklerů</w:t>
      </w:r>
      <w:proofErr w:type="spellEnd"/>
      <w:r>
        <w:rPr>
          <w:rFonts w:ascii="ArialMT" w:hAnsi="ArialMT" w:cs="ArialMT"/>
          <w:sz w:val="18"/>
          <w:szCs w:val="18"/>
        </w:rPr>
        <w:t>, výtahů, pojízdných schodišť atd. Dále sem patří provádění izolací proti vodě, tepelné</w:t>
      </w:r>
      <w:r w:rsidR="00A71BEA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a protihlukové izolace, plechařské práce, instalace chladicích zařízení, instalace osvětlení a signalizačních zařízení</w:t>
      </w:r>
      <w:r w:rsidR="00A71BEA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pro komunikace, železnice, letiště, přístavy atd. Oddíl rovněž zahrnuje příslušné opravy.</w:t>
      </w:r>
    </w:p>
    <w:p w:rsidR="00A71BEA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Dokončovací práce zahrnují činnosti potřebné pro dokončení budovy. Jsou to sklenářské práce, práce s omítkami,</w:t>
      </w:r>
      <w:r w:rsidR="00A71BEA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malířské práce, pokládání podlahových krytin (dlaždic, parket, koberců atd.) nebo obkládání stěn (kachlíky,</w:t>
      </w:r>
      <w:r w:rsidR="00A71BEA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 xml:space="preserve">tapetování atd.), broušení podlah, tesařské a truhlářské práce, akustické práce, vnější čištění fasády atd. 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Oddíl</w:t>
      </w:r>
      <w:r w:rsidR="00A71BEA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rovněž zahrnuje příslušné opravy.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Půjčování stavebních strojů a zařízení s obsluhou je klasifikováno podle stavební činnosti prováděné příslušným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stavebním strojem nebo zařízením.</w:t>
      </w:r>
    </w:p>
    <w:p w:rsidR="00A71BEA" w:rsidRDefault="00A71BEA" w:rsidP="004D7D8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43.1 Demolice a příprava staveniště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Tato skupina zahrnuje činnosti sloužící k přípravě staveniště pro následné provádění stavebních prací, včetně stržení</w:t>
      </w:r>
      <w:r w:rsidR="00A71BEA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a odklizení stávajících staveb.</w:t>
      </w:r>
    </w:p>
    <w:p w:rsidR="00A71BEA" w:rsidRDefault="00A71BEA" w:rsidP="004D7D8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43.11 Demolice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stržení (demolice) budov a jiných stavebních děl</w:t>
      </w:r>
    </w:p>
    <w:p w:rsidR="00A71BEA" w:rsidRDefault="00A71BEA" w:rsidP="004D7D8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43.12 Příprava staveniště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vyklizení staveniště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přesuny zeminy: hloubení, zasypávání, vyrovnávání a odkopávka místa stavby, výkopy, odstraňování skal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a odstřelování atd.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přípravu území pro těžbu: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odstranění skrývkové zeminy, vývojové a přípravné práce na pozemcích s výskytem minerálů (s výjimkou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ložisek ropy a zemního plynu)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ZT: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odvodnění staveniště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odvodnění zemědělských a lesních ploch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těžební vrty ropy a zemního plynu (06.10, 06.20, 09.10)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dekontaminaci půdy (39.00)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stavbu studní (42.21)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hloubení šachet (43.99)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43.13 Průzkumné vrtné práce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zkušební a průzkumné vrty pro stavební, geofyzikální, geologické nebo podobné účely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těžební vrty ropy a zemního plynu (06.10, 06.20, 09.10)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zkušební a průzkumné vrty na podporu těžby a dobývání (09.10, 09.90)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stavbu studní (42.21)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lastRenderedPageBreak/>
        <w:t>- hloubení šachet (43.99)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průzkumy výskytu ropy a plynu, geofyzikální, geologické a seismické průzkumy (71.12)</w:t>
      </w:r>
    </w:p>
    <w:p w:rsidR="00A71BEA" w:rsidRDefault="00A71BEA" w:rsidP="004D7D8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43.2 Elektroinstalační, instalatérské a ostatní stavebně instalační práce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Tato skupina zahrnuje jakékoli instalační práce, díky kterým lze zajistit funkčnost stavby. Patří sem elektroinstalační</w:t>
      </w:r>
      <w:r w:rsidR="00A71BEA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práce, instalace vodovodů, odpadů, plynu, systémů vytápění, větrání a klimatizace, instalace výtahů atd.</w:t>
      </w:r>
    </w:p>
    <w:p w:rsidR="00A71BEA" w:rsidRDefault="00A71BEA" w:rsidP="004D7D8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43.21 Elektrické instalace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Tato třída zahrnuje instalace elektrických systémů ve všech typech budov a inženýrských dílech.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instalaci: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elektrického kabelového vedení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kabelového vedení pro telekomunikační systémy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kabelového vedení pro počítačové sítě a kabelové televize, včetně kabelů z optických vláken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parabolických antén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osvětlovacích zařízení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požárně bezpečnostních zařízení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bezpečnostních zařízení proti vloupání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elektrické signalizace a osvětlení komunikací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světelných návěstidel pro vzletové a přistávací dráhy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ZT: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připojení elektrických domácích spotřebičů, včetně podlahového vytápění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výstavbu vedení pro přenos elektřiny a dat (42.22)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monitorování a dálkové monitorování elektronických bezpečnostních systémů, jako jsou poplašná zařízení proti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vloupání a požáru, včetně jejich instalace a údržby (80.20)</w:t>
      </w:r>
    </w:p>
    <w:p w:rsidR="00A71BEA" w:rsidRDefault="00A71BEA" w:rsidP="004D7D8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43.22 Instalace vody, odpadu, plynu, topení a klimatizace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Tato třída zahrnuje instalaci rozvodů vody, odpadu, plynu, topení a větracích a klimatizačních zařízení, včetně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přístaveb, změn, údržby a oprav.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instalaci těchto zařízení v budovách a jiných stavebních dílech: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zařízení (elektrického, plynového, olejového nebo naftového) vytápění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pecí, chladicích věží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neelektrických solárních kolektorů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zařízení rozvodů vody a sanitární techniky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větracích a klimatizačních zařízení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rozvodů plynu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parního potrubí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• </w:t>
      </w:r>
      <w:proofErr w:type="spellStart"/>
      <w:r>
        <w:rPr>
          <w:rFonts w:ascii="ArialMT" w:hAnsi="ArialMT" w:cs="ArialMT"/>
          <w:sz w:val="18"/>
          <w:szCs w:val="18"/>
        </w:rPr>
        <w:t>sprinkleorvých</w:t>
      </w:r>
      <w:proofErr w:type="spellEnd"/>
      <w:r>
        <w:rPr>
          <w:rFonts w:ascii="ArialMT" w:hAnsi="ArialMT" w:cs="ArialMT"/>
          <w:sz w:val="18"/>
          <w:szCs w:val="18"/>
        </w:rPr>
        <w:t xml:space="preserve"> zařízení pro účely požární ochrany (požární </w:t>
      </w:r>
      <w:proofErr w:type="spellStart"/>
      <w:r>
        <w:rPr>
          <w:rFonts w:ascii="ArialMT" w:hAnsi="ArialMT" w:cs="ArialMT"/>
          <w:sz w:val="18"/>
          <w:szCs w:val="18"/>
        </w:rPr>
        <w:t>sprinklery</w:t>
      </w:r>
      <w:proofErr w:type="spellEnd"/>
      <w:r>
        <w:rPr>
          <w:rFonts w:ascii="ArialMT" w:hAnsi="ArialMT" w:cs="ArialMT"/>
          <w:sz w:val="18"/>
          <w:szCs w:val="18"/>
        </w:rPr>
        <w:t>)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zahradních zavlažovacích systémů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vzduchotechnického potrubí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montáž elektrických podlahových topení (43.21)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43.29 Ostatní stavební instalace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Tato třída zahrnuje instalaci jiných zařízení než rozvodů elektřiny, vody, odpadu, plynu, topení, větracích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a klimatizačních zařízení nebo průmyslových strojů a zařízení v budovách a stavebních dílech.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instalaci těchto zařízení v budovách a stavebních dílech: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výtahů a pohyblivých schodišť, včetně údržby a oprav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automatických dveří, otáčivých dveří a turniketů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hromosvodů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systémů odsávání prachu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izolací proti chladu, teplu, hluku a otřesům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instalaci průmyslových strojů a zařízení (33.20)</w:t>
      </w:r>
    </w:p>
    <w:p w:rsidR="00A71BEA" w:rsidRDefault="00A71BEA" w:rsidP="004D7D8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43.3 Kompletační a dokončovací práce</w:t>
      </w:r>
    </w:p>
    <w:p w:rsidR="00A71BEA" w:rsidRDefault="00A71BEA" w:rsidP="004D7D8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43.31 Omítkářské práce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- vnější a vnitřní štukatérské, </w:t>
      </w:r>
      <w:proofErr w:type="spellStart"/>
      <w:r>
        <w:rPr>
          <w:rFonts w:ascii="ArialMT" w:hAnsi="ArialMT" w:cs="ArialMT"/>
          <w:sz w:val="18"/>
          <w:szCs w:val="18"/>
        </w:rPr>
        <w:t>sádrovací</w:t>
      </w:r>
      <w:proofErr w:type="spellEnd"/>
      <w:r>
        <w:rPr>
          <w:rFonts w:ascii="ArialMT" w:hAnsi="ArialMT" w:cs="ArialMT"/>
          <w:sz w:val="18"/>
          <w:szCs w:val="18"/>
        </w:rPr>
        <w:t xml:space="preserve"> a omítkářské práce včetně souvisejícího laťování na budovách a stavebních</w:t>
      </w:r>
      <w:r w:rsidR="00A71BEA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dílech a v nich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bookmarkStart w:id="0" w:name="_GoBack"/>
      <w:bookmarkEnd w:id="0"/>
      <w:r>
        <w:rPr>
          <w:rFonts w:ascii="Arial-BoldMT" w:hAnsi="Arial-BoldMT" w:cs="Arial-BoldMT"/>
          <w:b/>
          <w:bCs/>
          <w:sz w:val="20"/>
          <w:szCs w:val="20"/>
        </w:rPr>
        <w:lastRenderedPageBreak/>
        <w:t>43.32 Truhlářské práce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instalaci dveří (kromě automatických a otáčivých), oken, dveřních a okenních rámů ze dřeva nebo jiného materiálu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instalaci kuchyňských linek, vestavěných skříní, schodišť, zařízení obchodů a podobně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instalaci stropů, pohyblivých příček a podobné vnitřní stavební práce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instalaci automatických dveří, otáčivých dveří a turniketů (43.29)</w:t>
      </w:r>
    </w:p>
    <w:p w:rsidR="00A71BEA" w:rsidRDefault="00A71BEA" w:rsidP="004D7D8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43.33 Obkládání stěn a pokládání podlahových krytin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pokládání, lepení popř. jinou instalaci v budovách nebo stavebních dílech: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obkladů na stěny a podlahových dlaždic a kachlů z keramiky, betonu nebo kamene (včetně obkládání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kachlových kamen)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parketových a jiných dřevěných podlah, dřevěného obložení stěn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koberců, linolea a podlahových krytin vyrobených i z pryže nebo plastů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• podlah a obložení stěn z materiálů jako </w:t>
      </w:r>
      <w:proofErr w:type="spellStart"/>
      <w:r>
        <w:rPr>
          <w:rFonts w:ascii="ArialMT" w:hAnsi="ArialMT" w:cs="ArialMT"/>
          <w:sz w:val="18"/>
          <w:szCs w:val="18"/>
        </w:rPr>
        <w:t>terrazzo</w:t>
      </w:r>
      <w:proofErr w:type="spellEnd"/>
      <w:r>
        <w:rPr>
          <w:rFonts w:ascii="ArialMT" w:hAnsi="ArialMT" w:cs="ArialMT"/>
          <w:sz w:val="18"/>
          <w:szCs w:val="18"/>
        </w:rPr>
        <w:t>, mramor, žula nebo břidlice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tapet</w:t>
      </w:r>
    </w:p>
    <w:p w:rsidR="00A71BEA" w:rsidRDefault="00A71BEA" w:rsidP="004D7D8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43.34 Sklenářské, malířské a natěračské práce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vnitřní a vnější nátěry budov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nátěry inženýrských děl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instalaci skel, zrcadel atd.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instalaci oken (43.32)</w:t>
      </w:r>
    </w:p>
    <w:p w:rsidR="00A71BEA" w:rsidRDefault="00A71BEA" w:rsidP="004D7D8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r>
        <w:rPr>
          <w:rFonts w:ascii="Arial-BoldMT" w:hAnsi="Arial-BoldMT" w:cs="Arial-BoldMT"/>
          <w:b/>
          <w:bCs/>
          <w:sz w:val="18"/>
          <w:szCs w:val="18"/>
        </w:rPr>
        <w:t>43.34.1 Sklenářské práce</w:t>
      </w:r>
    </w:p>
    <w:p w:rsidR="00A71BEA" w:rsidRDefault="00A71BEA" w:rsidP="004D7D8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r>
        <w:rPr>
          <w:rFonts w:ascii="Arial-BoldMT" w:hAnsi="Arial-BoldMT" w:cs="Arial-BoldMT"/>
          <w:b/>
          <w:bCs/>
          <w:sz w:val="18"/>
          <w:szCs w:val="18"/>
        </w:rPr>
        <w:t>43.34.2 Malířské a natěračské práce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43.39 Ostatní kompletační a dokončovací práce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čištění a úklid nově postavených budov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ostatní kompletační a dokončovací práce j. n.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činnosti interiérových designérů (74.10)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všeobecný vnitřní úklid budov a jiných stavebních děl (81.21)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specializovaný vnitřní a vnější úklid budov (81.22)</w:t>
      </w:r>
    </w:p>
    <w:p w:rsidR="00A71BEA" w:rsidRDefault="00A71BEA" w:rsidP="004D7D8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43.9 Ostatní specializované stavební činnosti</w:t>
      </w:r>
    </w:p>
    <w:p w:rsidR="00A71BEA" w:rsidRDefault="00A71BEA" w:rsidP="004D7D8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43.91 Pokrývačské práce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stavbu střech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pokrývání střech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půjčování stavebních strojů a přístrojů bez obsluhy (77.32)</w:t>
      </w:r>
    </w:p>
    <w:p w:rsidR="00A71BEA" w:rsidRDefault="00A71BEA" w:rsidP="004D7D8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43.99 Ostatní specializované stavební činnosti j. n.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specializované stavební činnosti, které vyžadují zvláštní znalosti popř. zvláštní vybavení: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budování základů včetně pilotování základů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pokládání izolací proti vlhku a vodě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vysoušení budov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hloubení šachet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montáž ocelových prvků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ohýbání železa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zednické a dlaždičské práce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montáž a demontáž lešení a pohyblivých pracovních plošin kromě jejich půjčování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výstavbu komínů a průmyslových pecí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výškové práce (práce, pro které jsou nutné speciální předpoklady a zkušenosti v lezení do výšek a příslušné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vybavení)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podpovrchové práce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výstavbu otevřených (nezastřešených) plaveckých bazénů (veřejných i domácích)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lastRenderedPageBreak/>
        <w:t>- čištění fasád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půjčování jeřábů a jiných stavebních strojů a zařízení, které nelze přiřadit určité stavební činnosti, s obsluhou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půjčování stavebních strojů a přístrojů bez obsluhy (77.32)</w:t>
      </w:r>
    </w:p>
    <w:p w:rsidR="00A71BEA" w:rsidRDefault="00A71BEA" w:rsidP="004D7D8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r>
        <w:rPr>
          <w:rFonts w:ascii="Arial-BoldMT" w:hAnsi="Arial-BoldMT" w:cs="Arial-BoldMT"/>
          <w:b/>
          <w:bCs/>
          <w:sz w:val="18"/>
          <w:szCs w:val="18"/>
        </w:rPr>
        <w:t>43.99.1 Montáž a demontáž lešení a bednění</w:t>
      </w:r>
    </w:p>
    <w:p w:rsidR="00A71BEA" w:rsidRDefault="00A71BEA" w:rsidP="004D7D8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r>
        <w:rPr>
          <w:rFonts w:ascii="Arial-BoldMT" w:hAnsi="Arial-BoldMT" w:cs="Arial-BoldMT"/>
          <w:b/>
          <w:bCs/>
          <w:sz w:val="18"/>
          <w:szCs w:val="18"/>
        </w:rPr>
        <w:t xml:space="preserve">43.99.2 Jiné specializované stavební činnosti </w:t>
      </w:r>
      <w:proofErr w:type="spellStart"/>
      <w:proofErr w:type="gramStart"/>
      <w:r>
        <w:rPr>
          <w:rFonts w:ascii="Arial-BoldMT" w:hAnsi="Arial-BoldMT" w:cs="Arial-BoldMT"/>
          <w:b/>
          <w:bCs/>
          <w:sz w:val="18"/>
          <w:szCs w:val="18"/>
        </w:rPr>
        <w:t>j.n</w:t>
      </w:r>
      <w:proofErr w:type="spellEnd"/>
      <w:r>
        <w:rPr>
          <w:rFonts w:ascii="Arial-BoldMT" w:hAnsi="Arial-BoldMT" w:cs="Arial-BoldMT"/>
          <w:b/>
          <w:bCs/>
          <w:sz w:val="18"/>
          <w:szCs w:val="18"/>
        </w:rPr>
        <w:t>.</w:t>
      </w:r>
      <w:proofErr w:type="gramEnd"/>
    </w:p>
    <w:p w:rsidR="004D7D84" w:rsidRDefault="004D7D84" w:rsidP="004D7D8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sectPr w:rsidR="004D7D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-Bold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D84"/>
    <w:rsid w:val="00120223"/>
    <w:rsid w:val="004D7D84"/>
    <w:rsid w:val="00A71BEA"/>
    <w:rsid w:val="00B479CE"/>
    <w:rsid w:val="00D4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D7D8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D7D8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1239</Words>
  <Characters>7316</Characters>
  <Application>Microsoft Office Word</Application>
  <DocSecurity>0</DocSecurity>
  <Lines>60</Lines>
  <Paragraphs>17</Paragraphs>
  <ScaleCrop>false</ScaleCrop>
  <Company/>
  <LinksUpToDate>false</LinksUpToDate>
  <CharactersWithSpaces>8538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Veros</dc:creator>
  <cp:lastModifiedBy>Veros</cp:lastModifiedBy>
  <cp:revision>3</cp:revision>
  <dcterms:created xsi:type="dcterms:W3CDTF">2016-02-21T11:56:00Z</dcterms:created>
  <dcterms:modified xsi:type="dcterms:W3CDTF">2016-02-21T12:02:00Z</dcterms:modified>
</cp:coreProperties>
</file>